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9694" w14:textId="77777777" w:rsidR="00FF1E7D" w:rsidRDefault="00000000">
      <w:pPr>
        <w:pStyle w:val="1"/>
        <w:spacing w:before="79" w:line="275" w:lineRule="exact"/>
        <w:ind w:left="103"/>
        <w:jc w:val="center"/>
      </w:pPr>
      <w:r>
        <w:rPr>
          <w:spacing w:val="-2"/>
        </w:rPr>
        <w:t>Протокол</w:t>
      </w:r>
    </w:p>
    <w:p w14:paraId="7DAD6396" w14:textId="7A8C3A45" w:rsidR="00FF1E7D" w:rsidRDefault="00000000">
      <w:pPr>
        <w:spacing w:line="275" w:lineRule="exact"/>
        <w:ind w:right="904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</w:t>
      </w:r>
      <w:r w:rsidR="00F06C20">
        <w:rPr>
          <w:b/>
          <w:sz w:val="24"/>
        </w:rPr>
        <w:t>н</w:t>
      </w:r>
      <w:r>
        <w:rPr>
          <w:b/>
          <w:sz w:val="24"/>
        </w:rPr>
        <w:t>о</w:t>
      </w:r>
      <w:r w:rsidR="00F06C20">
        <w:rPr>
          <w:b/>
          <w:sz w:val="24"/>
        </w:rPr>
        <w:t>й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7FD26614" w14:textId="3D723CA9" w:rsidR="00FF1E7D" w:rsidRDefault="00000000">
      <w:pPr>
        <w:pStyle w:val="a3"/>
        <w:tabs>
          <w:tab w:val="left" w:pos="6102"/>
        </w:tabs>
        <w:spacing w:before="268"/>
        <w:ind w:right="203"/>
        <w:jc w:val="center"/>
        <w:rPr>
          <w:position w:val="1"/>
        </w:rPr>
      </w:pPr>
      <w:r>
        <w:t>19.01.202</w:t>
      </w:r>
      <w:r w:rsidR="00F06C20">
        <w:t>6</w:t>
      </w:r>
      <w:r>
        <w:rPr>
          <w:spacing w:val="6"/>
        </w:rPr>
        <w:t xml:space="preserve"> </w:t>
      </w:r>
      <w:r>
        <w:rPr>
          <w:spacing w:val="-5"/>
        </w:rPr>
        <w:t>г.</w:t>
      </w:r>
      <w:r>
        <w:tab/>
      </w:r>
      <w:r>
        <w:rPr>
          <w:w w:val="90"/>
          <w:position w:val="1"/>
        </w:rPr>
        <w:t>№</w:t>
      </w:r>
      <w:r>
        <w:rPr>
          <w:spacing w:val="26"/>
          <w:position w:val="1"/>
        </w:rPr>
        <w:t xml:space="preserve"> </w:t>
      </w:r>
      <w:r>
        <w:rPr>
          <w:spacing w:val="-10"/>
          <w:position w:val="1"/>
        </w:rPr>
        <w:t>5</w:t>
      </w:r>
    </w:p>
    <w:p w14:paraId="45A2FF62" w14:textId="77777777" w:rsidR="00FF1E7D" w:rsidRDefault="00FF1E7D">
      <w:pPr>
        <w:pStyle w:val="a3"/>
        <w:spacing w:before="2"/>
      </w:pPr>
    </w:p>
    <w:p w14:paraId="192C1EA8" w14:textId="77777777" w:rsidR="00FF1E7D" w:rsidRDefault="00000000">
      <w:pPr>
        <w:pStyle w:val="1"/>
        <w:spacing w:line="240" w:lineRule="auto"/>
        <w:ind w:left="125" w:right="7474" w:firstLine="9"/>
      </w:pPr>
      <w:r>
        <w:rPr>
          <w:spacing w:val="-2"/>
        </w:rPr>
        <w:t>Присутствовали:</w:t>
      </w:r>
    </w:p>
    <w:p w14:paraId="4CA0D485" w14:textId="77777777" w:rsidR="00FF1E7D" w:rsidRDefault="00000000">
      <w:pPr>
        <w:pStyle w:val="a3"/>
        <w:ind w:left="125" w:right="7474"/>
      </w:pPr>
      <w:proofErr w:type="spellStart"/>
      <w:r>
        <w:t>Толпинская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И.В.</w:t>
      </w:r>
    </w:p>
    <w:p w14:paraId="650BBC7F" w14:textId="3ADBA3D9" w:rsidR="00FF1E7D" w:rsidRDefault="00F06C20" w:rsidP="00B63E31">
      <w:pPr>
        <w:pStyle w:val="a3"/>
        <w:ind w:left="125" w:right="7474"/>
      </w:pPr>
      <w:r>
        <w:t>Вернигорова Т.А</w:t>
      </w:r>
      <w:r>
        <w:rPr>
          <w:spacing w:val="-5"/>
        </w:rPr>
        <w:t>.</w:t>
      </w:r>
    </w:p>
    <w:p w14:paraId="0E4B420F" w14:textId="1123C389" w:rsidR="00FF1E7D" w:rsidRDefault="00F06C20">
      <w:pPr>
        <w:pStyle w:val="a3"/>
        <w:ind w:left="125" w:right="7474"/>
      </w:pPr>
      <w:proofErr w:type="spellStart"/>
      <w:r>
        <w:t>Старкина</w:t>
      </w:r>
      <w:proofErr w:type="spellEnd"/>
      <w:r>
        <w:t xml:space="preserve"> Н.А</w:t>
      </w:r>
      <w:r>
        <w:rPr>
          <w:spacing w:val="-4"/>
        </w:rPr>
        <w:t>.</w:t>
      </w:r>
    </w:p>
    <w:p w14:paraId="7831FED4" w14:textId="40CD0BD7" w:rsidR="00FF1E7D" w:rsidRDefault="00000000">
      <w:pPr>
        <w:pStyle w:val="a3"/>
        <w:ind w:left="125" w:right="7474"/>
      </w:pPr>
      <w:proofErr w:type="spellStart"/>
      <w:r>
        <w:t>Мажинская</w:t>
      </w:r>
      <w:proofErr w:type="spellEnd"/>
      <w:r>
        <w:rPr>
          <w:spacing w:val="-4"/>
        </w:rPr>
        <w:t xml:space="preserve"> И.</w:t>
      </w:r>
      <w:r w:rsidR="00F06C20">
        <w:rPr>
          <w:spacing w:val="-4"/>
        </w:rPr>
        <w:t>Я</w:t>
      </w:r>
      <w:r>
        <w:rPr>
          <w:spacing w:val="-4"/>
        </w:rPr>
        <w:t>.</w:t>
      </w:r>
    </w:p>
    <w:p w14:paraId="310A12DD" w14:textId="77777777" w:rsidR="00FF1E7D" w:rsidRDefault="00000000">
      <w:pPr>
        <w:pStyle w:val="1"/>
        <w:spacing w:before="265"/>
        <w:ind w:left="135"/>
      </w:pPr>
      <w:r>
        <w:rPr>
          <w:spacing w:val="-2"/>
        </w:rPr>
        <w:t>Повестка</w:t>
      </w:r>
      <w:r>
        <w:rPr>
          <w:spacing w:val="11"/>
        </w:rPr>
        <w:t xml:space="preserve"> </w:t>
      </w:r>
      <w:r>
        <w:rPr>
          <w:spacing w:val="-2"/>
        </w:rPr>
        <w:t>заседания:</w:t>
      </w:r>
    </w:p>
    <w:p w14:paraId="6A8267E6" w14:textId="5C77B9B7" w:rsidR="00FF1E7D" w:rsidRDefault="00000000">
      <w:pPr>
        <w:pStyle w:val="a4"/>
        <w:numPr>
          <w:ilvl w:val="0"/>
          <w:numId w:val="2"/>
        </w:numPr>
        <w:tabs>
          <w:tab w:val="left" w:pos="134"/>
          <w:tab w:val="left" w:pos="417"/>
        </w:tabs>
        <w:spacing w:line="237" w:lineRule="auto"/>
        <w:ind w:right="774" w:hanging="2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 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 первом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полугодии 202</w:t>
      </w:r>
      <w:r w:rsidR="00F06C20">
        <w:rPr>
          <w:sz w:val="24"/>
        </w:rPr>
        <w:t>5</w:t>
      </w:r>
      <w:r>
        <w:rPr>
          <w:sz w:val="24"/>
        </w:rPr>
        <w:t>-202</w:t>
      </w:r>
      <w:r w:rsidR="00F06C20">
        <w:rPr>
          <w:sz w:val="24"/>
        </w:rPr>
        <w:t>6</w:t>
      </w:r>
      <w:r>
        <w:rPr>
          <w:sz w:val="24"/>
        </w:rPr>
        <w:t xml:space="preserve"> учебного года.</w:t>
      </w:r>
    </w:p>
    <w:p w14:paraId="27D8C490" w14:textId="781C8A3A" w:rsidR="00FF1E7D" w:rsidRDefault="00000000">
      <w:pPr>
        <w:pStyle w:val="a4"/>
        <w:numPr>
          <w:ilvl w:val="0"/>
          <w:numId w:val="2"/>
        </w:numPr>
        <w:tabs>
          <w:tab w:val="left" w:pos="422"/>
        </w:tabs>
        <w:spacing w:line="244" w:lineRule="auto"/>
        <w:ind w:right="384" w:firstLine="0"/>
        <w:rPr>
          <w:sz w:val="24"/>
        </w:rPr>
      </w:pPr>
      <w:r>
        <w:rPr>
          <w:sz w:val="24"/>
        </w:rPr>
        <w:t>Подготовка к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месячнику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военно-патриотической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работы. Организация 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проведение классных часов, Уроков мужества к памятным датам.</w:t>
      </w:r>
    </w:p>
    <w:p w14:paraId="41F99244" w14:textId="77777777" w:rsidR="00FF1E7D" w:rsidRDefault="00000000">
      <w:pPr>
        <w:pStyle w:val="a4"/>
        <w:numPr>
          <w:ilvl w:val="0"/>
          <w:numId w:val="2"/>
        </w:numPr>
        <w:tabs>
          <w:tab w:val="left" w:pos="425"/>
        </w:tabs>
        <w:spacing w:line="267" w:lineRule="exact"/>
        <w:ind w:left="425" w:hanging="288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8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внимания.</w:t>
      </w:r>
    </w:p>
    <w:p w14:paraId="1E6D1F42" w14:textId="7BFEEC7F" w:rsidR="00FF1E7D" w:rsidRDefault="00000000">
      <w:pPr>
        <w:pStyle w:val="1"/>
        <w:spacing w:before="273"/>
        <w:ind w:left="144"/>
      </w:pPr>
      <w:r>
        <w:rPr>
          <w:spacing w:val="-2"/>
        </w:rPr>
        <w:t>Слу</w:t>
      </w:r>
      <w:r w:rsidR="00F06C20">
        <w:rPr>
          <w:spacing w:val="-2"/>
        </w:rPr>
        <w:t>ш</w:t>
      </w:r>
      <w:r>
        <w:rPr>
          <w:spacing w:val="-2"/>
        </w:rPr>
        <w:t>али:</w:t>
      </w:r>
    </w:p>
    <w:p w14:paraId="5B54F7AC" w14:textId="78C43AA9" w:rsidR="00FF1E7D" w:rsidRDefault="00000000">
      <w:pPr>
        <w:pStyle w:val="a3"/>
        <w:ind w:left="134" w:firstLine="8"/>
      </w:pPr>
      <w:r>
        <w:t xml:space="preserve">По первому вопросу </w:t>
      </w:r>
      <w:proofErr w:type="spellStart"/>
      <w:r>
        <w:t>Налесную</w:t>
      </w:r>
      <w:proofErr w:type="spellEnd"/>
      <w:r>
        <w:t xml:space="preserve"> Н</w:t>
      </w:r>
      <w:r w:rsidR="00F06C20">
        <w:t>.</w:t>
      </w:r>
      <w:r>
        <w:t xml:space="preserve"> Г</w:t>
      </w:r>
      <w:r w:rsidR="00F06C20">
        <w:t>.,</w:t>
      </w:r>
      <w:r>
        <w:rPr>
          <w:spacing w:val="40"/>
        </w:rPr>
        <w:t xml:space="preserve"> </w:t>
      </w:r>
      <w:r>
        <w:t>которая рассказала об итогах мон</w:t>
      </w:r>
      <w:r w:rsidR="00F06C20">
        <w:t>и</w:t>
      </w:r>
      <w:r>
        <w:t>торинга деятельности классных руководителей в</w:t>
      </w:r>
      <w:r>
        <w:rPr>
          <w:spacing w:val="-2"/>
        </w:rPr>
        <w:t xml:space="preserve"> </w:t>
      </w:r>
      <w:r>
        <w:t>первом полугодии 202</w:t>
      </w:r>
      <w:r w:rsidR="00F06C20">
        <w:t>5</w:t>
      </w:r>
      <w:r>
        <w:t>-202</w:t>
      </w:r>
      <w:r w:rsidR="00F06C20">
        <w:t>6</w:t>
      </w:r>
      <w:r>
        <w:t xml:space="preserve"> учебного года. Цель мониторинга: получение объективной</w:t>
      </w:r>
      <w:r>
        <w:rPr>
          <w:spacing w:val="27"/>
        </w:rPr>
        <w:t xml:space="preserve"> </w:t>
      </w:r>
      <w:r>
        <w:t>и достоверной информации о</w:t>
      </w:r>
      <w:r>
        <w:rPr>
          <w:spacing w:val="-1"/>
        </w:rPr>
        <w:t xml:space="preserve"> </w:t>
      </w:r>
      <w:r>
        <w:t>деятельности классного руководителя</w:t>
      </w:r>
      <w:r>
        <w:rPr>
          <w:spacing w:val="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пов</w:t>
      </w:r>
      <w:r w:rsidR="00F06C20">
        <w:t>ыш</w:t>
      </w:r>
      <w:r>
        <w:t>ения</w:t>
      </w:r>
      <w:r>
        <w:rPr>
          <w:spacing w:val="-1"/>
        </w:rPr>
        <w:t xml:space="preserve"> </w:t>
      </w:r>
      <w:r>
        <w:t xml:space="preserve">эффективности воспитания. </w:t>
      </w:r>
      <w:proofErr w:type="spellStart"/>
      <w:r>
        <w:t>Налесная</w:t>
      </w:r>
      <w:proofErr w:type="spellEnd"/>
      <w:r>
        <w:t xml:space="preserve"> Н.Г.</w:t>
      </w:r>
      <w:r>
        <w:rPr>
          <w:spacing w:val="40"/>
        </w:rPr>
        <w:t xml:space="preserve"> </w:t>
      </w:r>
      <w:r>
        <w:t>отметила активную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классных руководителей по всем направления</w:t>
      </w:r>
      <w:r w:rsidR="00F06C20">
        <w:t>м</w:t>
      </w:r>
      <w:r>
        <w:t>. Обучающиеся всех классов под руководством своих наставников принимали</w:t>
      </w:r>
      <w:r>
        <w:rPr>
          <w:spacing w:val="32"/>
        </w:rPr>
        <w:t xml:space="preserve"> </w:t>
      </w:r>
      <w:r>
        <w:t>активное участие в мероприятиях</w:t>
      </w:r>
      <w:r>
        <w:rPr>
          <w:spacing w:val="3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конкурсах </w:t>
      </w:r>
      <w:r w:rsidR="00F06C20">
        <w:t>ш</w:t>
      </w:r>
      <w:r>
        <w:t>кол</w:t>
      </w:r>
      <w:r w:rsidR="00F06C20">
        <w:t>ь</w:t>
      </w:r>
      <w:r>
        <w:t xml:space="preserve">ного, </w:t>
      </w:r>
      <w:r w:rsidR="00F06C20">
        <w:t>районного</w:t>
      </w:r>
      <w:r>
        <w:t xml:space="preserve"> </w:t>
      </w:r>
      <w:r>
        <w:rPr>
          <w:spacing w:val="-2"/>
        </w:rPr>
        <w:t>уровней.</w:t>
      </w:r>
    </w:p>
    <w:p w14:paraId="65AE7360" w14:textId="77777777" w:rsidR="00FF1E7D" w:rsidRDefault="00FF1E7D">
      <w:pPr>
        <w:pStyle w:val="a3"/>
        <w:spacing w:before="7"/>
      </w:pPr>
    </w:p>
    <w:p w14:paraId="708D074F" w14:textId="1C9332EF" w:rsidR="00FF1E7D" w:rsidRDefault="00000000">
      <w:pPr>
        <w:pStyle w:val="a3"/>
        <w:spacing w:before="1" w:line="237" w:lineRule="auto"/>
        <w:ind w:left="141" w:right="49" w:firstLine="1"/>
      </w:pPr>
      <w:r>
        <w:t xml:space="preserve">По второму вопросу </w:t>
      </w:r>
      <w:proofErr w:type="spellStart"/>
      <w:r w:rsidR="00F06C20">
        <w:t>Вернигорову</w:t>
      </w:r>
      <w:proofErr w:type="spellEnd"/>
      <w:r w:rsidR="00F06C20">
        <w:t xml:space="preserve"> Т.А</w:t>
      </w:r>
      <w:r>
        <w:t>. с</w:t>
      </w:r>
      <w:r>
        <w:rPr>
          <w:spacing w:val="-2"/>
        </w:rPr>
        <w:t xml:space="preserve"> </w:t>
      </w:r>
      <w:r>
        <w:t>планом проведения</w:t>
      </w:r>
      <w:r w:rsidR="00F06C20">
        <w:rPr>
          <w:spacing w:val="40"/>
        </w:rPr>
        <w:t xml:space="preserve"> </w:t>
      </w:r>
      <w:r w:rsidR="00F06C20">
        <w:t>мероприятий патриотической направленности. Вернигорова Т.А</w:t>
      </w:r>
      <w:r>
        <w:t>. говорила о необходимости</w:t>
      </w:r>
    </w:p>
    <w:p w14:paraId="6D5E4EF1" w14:textId="77777777" w:rsidR="00FF1E7D" w:rsidRDefault="00000000">
      <w:pPr>
        <w:pStyle w:val="a3"/>
        <w:spacing w:line="237" w:lineRule="auto"/>
        <w:ind w:left="146"/>
      </w:pPr>
      <w:r>
        <w:t>организации</w:t>
      </w:r>
      <w:r>
        <w:rPr>
          <w:spacing w:val="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мужества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памятным датам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феврале, о проведении Дня Защитника Отечества.</w:t>
      </w:r>
    </w:p>
    <w:p w14:paraId="56076D75" w14:textId="77777777" w:rsidR="00FF1E7D" w:rsidRDefault="00FF1E7D">
      <w:pPr>
        <w:pStyle w:val="a3"/>
        <w:spacing w:before="12"/>
      </w:pPr>
    </w:p>
    <w:p w14:paraId="75FF0FB8" w14:textId="3B511739" w:rsidR="00FF1E7D" w:rsidRDefault="00000000">
      <w:pPr>
        <w:pStyle w:val="a3"/>
        <w:spacing w:line="237" w:lineRule="auto"/>
        <w:ind w:left="139" w:right="49" w:firstLine="3"/>
      </w:pPr>
      <w:r>
        <w:rPr>
          <w:b/>
        </w:rPr>
        <w:t>По третьему вопросу</w:t>
      </w:r>
      <w:r>
        <w:rPr>
          <w:b/>
          <w:spacing w:val="40"/>
        </w:rPr>
        <w:t xml:space="preserve"> </w:t>
      </w:r>
      <w:proofErr w:type="spellStart"/>
      <w:r w:rsidR="00F06C20">
        <w:t>Старкину</w:t>
      </w:r>
      <w:proofErr w:type="spellEnd"/>
      <w:r w:rsidR="00F06C20">
        <w:t xml:space="preserve"> Н.А</w:t>
      </w:r>
      <w:r>
        <w:t>., которая рассказала о</w:t>
      </w:r>
      <w:r>
        <w:rPr>
          <w:spacing w:val="-2"/>
        </w:rPr>
        <w:t xml:space="preserve"> </w:t>
      </w:r>
      <w:r>
        <w:t>работе с детьми, требующими особого внимания. Она пояснила, что дет</w:t>
      </w:r>
      <w:r w:rsidR="00F06C20">
        <w:t>и</w:t>
      </w:r>
      <w:r>
        <w:t>, требую</w:t>
      </w:r>
      <w:r w:rsidR="00F06C20">
        <w:t>щ</w:t>
      </w:r>
      <w:r>
        <w:t>ие пов</w:t>
      </w:r>
      <w:r w:rsidR="00F06C20">
        <w:t>ыш</w:t>
      </w:r>
      <w:r>
        <w:t>енного</w:t>
      </w:r>
      <w:r>
        <w:rPr>
          <w:spacing w:val="36"/>
        </w:rPr>
        <w:t xml:space="preserve"> </w:t>
      </w:r>
      <w:r>
        <w:t>педагогического внимания, плохо адаптируются к школьной жизни, конфликтуют</w:t>
      </w:r>
      <w:r>
        <w:rPr>
          <w:spacing w:val="3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</w:t>
      </w:r>
      <w:r w:rsidR="00F06C20">
        <w:t>щи</w:t>
      </w:r>
      <w:r>
        <w:t>ми, для них характерен низкий уровень учебной мотивации, познавательная</w:t>
      </w:r>
      <w:r>
        <w:rPr>
          <w:spacing w:val="-5"/>
        </w:rPr>
        <w:t xml:space="preserve"> </w:t>
      </w:r>
      <w:r>
        <w:t>пассивность, несформированность</w:t>
      </w:r>
      <w:r>
        <w:rPr>
          <w:spacing w:val="-15"/>
        </w:rPr>
        <w:t xml:space="preserve"> </w:t>
      </w:r>
      <w:proofErr w:type="spellStart"/>
      <w:r>
        <w:t>общ</w:t>
      </w:r>
      <w:r w:rsidR="00B872CA">
        <w:t>еучебных</w:t>
      </w:r>
      <w:proofErr w:type="spellEnd"/>
      <w:r>
        <w:rPr>
          <w:spacing w:val="-3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специал</w:t>
      </w:r>
      <w:r w:rsidR="00F06C20">
        <w:t>ьных</w:t>
      </w:r>
      <w:r>
        <w:rPr>
          <w:spacing w:val="-1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Бахмут</w:t>
      </w:r>
      <w:r>
        <w:rPr>
          <w:spacing w:val="-13"/>
        </w:rPr>
        <w:t xml:space="preserve"> </w:t>
      </w:r>
      <w:r>
        <w:t>И.И.</w:t>
      </w:r>
      <w:r>
        <w:rPr>
          <w:spacing w:val="-15"/>
        </w:rPr>
        <w:t xml:space="preserve"> </w:t>
      </w:r>
      <w:r>
        <w:t>подробно остановилась на</w:t>
      </w:r>
      <w:r>
        <w:rPr>
          <w:spacing w:val="-12"/>
        </w:rPr>
        <w:t xml:space="preserve"> </w:t>
      </w:r>
      <w:r w:rsidR="00B872CA">
        <w:t>группах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 категориям, определив направления работы классн</w:t>
      </w:r>
      <w:r w:rsidR="00B872CA">
        <w:t>ых</w:t>
      </w:r>
      <w:r>
        <w:t xml:space="preserve"> руководителей.</w:t>
      </w:r>
    </w:p>
    <w:p w14:paraId="550B0D77" w14:textId="77777777" w:rsidR="00FF1E7D" w:rsidRDefault="00FF1E7D">
      <w:pPr>
        <w:pStyle w:val="a3"/>
        <w:spacing w:before="18"/>
      </w:pPr>
    </w:p>
    <w:p w14:paraId="24105F61" w14:textId="77777777" w:rsidR="00FF1E7D" w:rsidRDefault="00000000">
      <w:pPr>
        <w:pStyle w:val="1"/>
        <w:ind w:left="141"/>
      </w:pPr>
      <w:r>
        <w:rPr>
          <w:spacing w:val="-2"/>
        </w:rPr>
        <w:t>Решили:</w:t>
      </w:r>
    </w:p>
    <w:p w14:paraId="2327DB37" w14:textId="589C8261" w:rsidR="00FF1E7D" w:rsidRDefault="00000000">
      <w:pPr>
        <w:pStyle w:val="a4"/>
        <w:numPr>
          <w:ilvl w:val="0"/>
          <w:numId w:val="1"/>
        </w:numPr>
        <w:tabs>
          <w:tab w:val="left" w:pos="668"/>
          <w:tab w:val="left" w:pos="8933"/>
        </w:tabs>
        <w:spacing w:line="237" w:lineRule="auto"/>
        <w:ind w:right="113" w:firstLine="63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80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80"/>
          <w:sz w:val="24"/>
        </w:rPr>
        <w:t xml:space="preserve"> </w:t>
      </w:r>
      <w:r>
        <w:rPr>
          <w:sz w:val="24"/>
        </w:rPr>
        <w:t>202</w:t>
      </w:r>
      <w:r w:rsidR="00B872CA">
        <w:rPr>
          <w:sz w:val="24"/>
        </w:rPr>
        <w:t>5</w:t>
      </w:r>
      <w:r>
        <w:rPr>
          <w:sz w:val="24"/>
        </w:rPr>
        <w:t>-202</w:t>
      </w:r>
      <w:r w:rsidR="00B872CA"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ab/>
      </w:r>
      <w:r>
        <w:rPr>
          <w:spacing w:val="-4"/>
          <w:sz w:val="24"/>
        </w:rPr>
        <w:t xml:space="preserve">года </w:t>
      </w:r>
      <w:r>
        <w:rPr>
          <w:sz w:val="24"/>
        </w:rPr>
        <w:t>признать удовлетворител</w:t>
      </w:r>
      <w:r w:rsidR="00B872CA">
        <w:rPr>
          <w:sz w:val="24"/>
        </w:rPr>
        <w:t>ь</w:t>
      </w:r>
      <w:r>
        <w:rPr>
          <w:sz w:val="24"/>
        </w:rPr>
        <w:t>ной.</w:t>
      </w:r>
    </w:p>
    <w:p w14:paraId="7C0EFC6D" w14:textId="0ADB2BC0" w:rsidR="00FF1E7D" w:rsidRDefault="00000000">
      <w:pPr>
        <w:pStyle w:val="a4"/>
        <w:numPr>
          <w:ilvl w:val="0"/>
          <w:numId w:val="1"/>
        </w:numPr>
        <w:tabs>
          <w:tab w:val="left" w:pos="385"/>
        </w:tabs>
        <w:spacing w:line="244" w:lineRule="auto"/>
        <w:ind w:right="1367" w:firstLine="2"/>
        <w:jc w:val="left"/>
        <w:rPr>
          <w:sz w:val="24"/>
        </w:rPr>
      </w:pPr>
      <w:r>
        <w:rPr>
          <w:sz w:val="24"/>
        </w:rPr>
        <w:t>Классным</w:t>
      </w:r>
      <w:r>
        <w:rPr>
          <w:spacing w:val="6"/>
          <w:sz w:val="24"/>
        </w:rPr>
        <w:t xml:space="preserve"> </w:t>
      </w:r>
      <w:r>
        <w:rPr>
          <w:sz w:val="24"/>
        </w:rPr>
        <w:t>р</w:t>
      </w:r>
      <w:r w:rsidR="00B872CA">
        <w:rPr>
          <w:sz w:val="24"/>
        </w:rPr>
        <w:t>ук</w:t>
      </w:r>
      <w:r>
        <w:rPr>
          <w:sz w:val="24"/>
        </w:rPr>
        <w:t>оводителям</w:t>
      </w:r>
      <w:r>
        <w:rPr>
          <w:spacing w:val="-28"/>
          <w:sz w:val="24"/>
        </w:rPr>
        <w:t xml:space="preserve"> </w:t>
      </w:r>
      <w:r>
        <w:rPr>
          <w:sz w:val="24"/>
        </w:rPr>
        <w:t>1-9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провести 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мужества в</w:t>
      </w:r>
      <w:r>
        <w:rPr>
          <w:spacing w:val="-10"/>
          <w:sz w:val="24"/>
        </w:rPr>
        <w:t xml:space="preserve"> </w:t>
      </w:r>
      <w:r>
        <w:rPr>
          <w:sz w:val="24"/>
        </w:rPr>
        <w:t>феврале, мероприятия, посвященные Дню защитника Отечества, согласно плану.</w:t>
      </w:r>
    </w:p>
    <w:p w14:paraId="65F6EC96" w14:textId="3AD76E7F" w:rsidR="00FF1E7D" w:rsidRDefault="00000000">
      <w:pPr>
        <w:pStyle w:val="a4"/>
        <w:numPr>
          <w:ilvl w:val="0"/>
          <w:numId w:val="1"/>
        </w:numPr>
        <w:tabs>
          <w:tab w:val="left" w:pos="146"/>
          <w:tab w:val="left" w:pos="574"/>
          <w:tab w:val="left" w:pos="7302"/>
        </w:tabs>
        <w:ind w:left="146" w:right="105" w:hanging="3"/>
        <w:jc w:val="left"/>
        <w:rPr>
          <w:sz w:val="24"/>
        </w:rPr>
      </w:pPr>
      <w:r>
        <w:rPr>
          <w:sz w:val="24"/>
        </w:rPr>
        <w:t>Классным</w:t>
      </w:r>
      <w:r>
        <w:rPr>
          <w:spacing w:val="20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32"/>
          <w:sz w:val="24"/>
        </w:rPr>
        <w:t xml:space="preserve"> </w:t>
      </w:r>
      <w:r>
        <w:rPr>
          <w:sz w:val="24"/>
        </w:rPr>
        <w:t>усилить 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 требую</w:t>
      </w:r>
      <w:r w:rsidR="00B872CA">
        <w:rPr>
          <w:sz w:val="24"/>
        </w:rPr>
        <w:t>щими</w:t>
      </w:r>
      <w:r>
        <w:rPr>
          <w:sz w:val="24"/>
        </w:rPr>
        <w:t xml:space="preserve"> особого вн</w:t>
      </w:r>
      <w:r w:rsidR="00B872CA">
        <w:rPr>
          <w:sz w:val="24"/>
        </w:rPr>
        <w:t>и</w:t>
      </w:r>
      <w:r>
        <w:rPr>
          <w:sz w:val="24"/>
        </w:rPr>
        <w:t>мания по установленным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</w:t>
      </w:r>
      <w:r w:rsidR="00B872CA">
        <w:rPr>
          <w:sz w:val="24"/>
        </w:rPr>
        <w:t>м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Незамедлительно 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отсутствия </w:t>
      </w:r>
      <w:r>
        <w:rPr>
          <w:sz w:val="24"/>
        </w:rPr>
        <w:t>обу</w:t>
      </w:r>
      <w:r w:rsidR="00B872CA">
        <w:rPr>
          <w:sz w:val="24"/>
        </w:rPr>
        <w:t>ч</w:t>
      </w:r>
      <w:r>
        <w:rPr>
          <w:sz w:val="24"/>
        </w:rPr>
        <w:t>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школе.</w:t>
      </w:r>
    </w:p>
    <w:p w14:paraId="4CDF3499" w14:textId="04097D11" w:rsidR="00FF1E7D" w:rsidRDefault="00000000">
      <w:pPr>
        <w:pStyle w:val="a3"/>
        <w:tabs>
          <w:tab w:val="left" w:pos="3465"/>
          <w:tab w:val="left" w:pos="4912"/>
        </w:tabs>
        <w:spacing w:before="191" w:line="316" w:lineRule="auto"/>
        <w:ind w:left="1232" w:right="2855" w:hanging="3"/>
        <w:rPr>
          <w:position w:val="1"/>
        </w:rPr>
      </w:pPr>
      <w:r>
        <w:rPr>
          <w:position w:val="1"/>
        </w:rPr>
        <w:t>Председатель ШВР</w:t>
      </w:r>
      <w:r>
        <w:rPr>
          <w:position w:val="1"/>
        </w:rPr>
        <w:tab/>
      </w:r>
      <w:r>
        <w:tab/>
      </w:r>
      <w:r>
        <w:rPr>
          <w:noProof/>
        </w:rPr>
        <w:drawing>
          <wp:inline distT="0" distB="0" distL="0" distR="0" wp14:anchorId="67F8FE69" wp14:editId="5644FB4D">
            <wp:extent cx="1092561" cy="10507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561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>Секретарь</w:t>
      </w:r>
      <w:r>
        <w:tab/>
      </w:r>
      <w:r>
        <w:tab/>
      </w:r>
      <w:r>
        <w:rPr>
          <w:spacing w:val="-53"/>
        </w:rPr>
        <w:t xml:space="preserve"> </w:t>
      </w:r>
    </w:p>
    <w:sectPr w:rsidR="00FF1E7D">
      <w:type w:val="continuous"/>
      <w:pgSz w:w="11900" w:h="16840"/>
      <w:pgMar w:top="580" w:right="850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6F5"/>
    <w:multiLevelType w:val="hybridMultilevel"/>
    <w:tmpl w:val="616625A0"/>
    <w:lvl w:ilvl="0" w:tplc="B5B8F0BE">
      <w:start w:val="1"/>
      <w:numFmt w:val="decimal"/>
      <w:lvlText w:val="%1."/>
      <w:lvlJc w:val="left"/>
      <w:pPr>
        <w:ind w:left="134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0240DBE">
      <w:numFmt w:val="bullet"/>
      <w:lvlText w:val="•"/>
      <w:lvlJc w:val="left"/>
      <w:pPr>
        <w:ind w:left="1075" w:hanging="287"/>
      </w:pPr>
      <w:rPr>
        <w:rFonts w:hint="default"/>
        <w:lang w:val="ru-RU" w:eastAsia="en-US" w:bidi="ar-SA"/>
      </w:rPr>
    </w:lvl>
    <w:lvl w:ilvl="2" w:tplc="6D2CCF3A">
      <w:numFmt w:val="bullet"/>
      <w:lvlText w:val="•"/>
      <w:lvlJc w:val="left"/>
      <w:pPr>
        <w:ind w:left="2010" w:hanging="287"/>
      </w:pPr>
      <w:rPr>
        <w:rFonts w:hint="default"/>
        <w:lang w:val="ru-RU" w:eastAsia="en-US" w:bidi="ar-SA"/>
      </w:rPr>
    </w:lvl>
    <w:lvl w:ilvl="3" w:tplc="85BCFA66">
      <w:numFmt w:val="bullet"/>
      <w:lvlText w:val="•"/>
      <w:lvlJc w:val="left"/>
      <w:pPr>
        <w:ind w:left="2945" w:hanging="287"/>
      </w:pPr>
      <w:rPr>
        <w:rFonts w:hint="default"/>
        <w:lang w:val="ru-RU" w:eastAsia="en-US" w:bidi="ar-SA"/>
      </w:rPr>
    </w:lvl>
    <w:lvl w:ilvl="4" w:tplc="BB9022CC">
      <w:numFmt w:val="bullet"/>
      <w:lvlText w:val="•"/>
      <w:lvlJc w:val="left"/>
      <w:pPr>
        <w:ind w:left="3880" w:hanging="287"/>
      </w:pPr>
      <w:rPr>
        <w:rFonts w:hint="default"/>
        <w:lang w:val="ru-RU" w:eastAsia="en-US" w:bidi="ar-SA"/>
      </w:rPr>
    </w:lvl>
    <w:lvl w:ilvl="5" w:tplc="60784C1C">
      <w:numFmt w:val="bullet"/>
      <w:lvlText w:val="•"/>
      <w:lvlJc w:val="left"/>
      <w:pPr>
        <w:ind w:left="4815" w:hanging="287"/>
      </w:pPr>
      <w:rPr>
        <w:rFonts w:hint="default"/>
        <w:lang w:val="ru-RU" w:eastAsia="en-US" w:bidi="ar-SA"/>
      </w:rPr>
    </w:lvl>
    <w:lvl w:ilvl="6" w:tplc="4E768214">
      <w:numFmt w:val="bullet"/>
      <w:lvlText w:val="•"/>
      <w:lvlJc w:val="left"/>
      <w:pPr>
        <w:ind w:left="5750" w:hanging="287"/>
      </w:pPr>
      <w:rPr>
        <w:rFonts w:hint="default"/>
        <w:lang w:val="ru-RU" w:eastAsia="en-US" w:bidi="ar-SA"/>
      </w:rPr>
    </w:lvl>
    <w:lvl w:ilvl="7" w:tplc="AF8C1CEE">
      <w:numFmt w:val="bullet"/>
      <w:lvlText w:val="•"/>
      <w:lvlJc w:val="left"/>
      <w:pPr>
        <w:ind w:left="6685" w:hanging="287"/>
      </w:pPr>
      <w:rPr>
        <w:rFonts w:hint="default"/>
        <w:lang w:val="ru-RU" w:eastAsia="en-US" w:bidi="ar-SA"/>
      </w:rPr>
    </w:lvl>
    <w:lvl w:ilvl="8" w:tplc="1AC08D3A">
      <w:numFmt w:val="bullet"/>
      <w:lvlText w:val="•"/>
      <w:lvlJc w:val="left"/>
      <w:pPr>
        <w:ind w:left="7620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7CE06F12"/>
    <w:multiLevelType w:val="hybridMultilevel"/>
    <w:tmpl w:val="34806698"/>
    <w:lvl w:ilvl="0" w:tplc="2B84D9DA">
      <w:start w:val="1"/>
      <w:numFmt w:val="decimal"/>
      <w:lvlText w:val="%1."/>
      <w:lvlJc w:val="left"/>
      <w:pPr>
        <w:ind w:left="141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0658D68C">
      <w:numFmt w:val="bullet"/>
      <w:lvlText w:val="•"/>
      <w:lvlJc w:val="left"/>
      <w:pPr>
        <w:ind w:left="1075" w:hanging="464"/>
      </w:pPr>
      <w:rPr>
        <w:rFonts w:hint="default"/>
        <w:lang w:val="ru-RU" w:eastAsia="en-US" w:bidi="ar-SA"/>
      </w:rPr>
    </w:lvl>
    <w:lvl w:ilvl="2" w:tplc="376812C0">
      <w:numFmt w:val="bullet"/>
      <w:lvlText w:val="•"/>
      <w:lvlJc w:val="left"/>
      <w:pPr>
        <w:ind w:left="2010" w:hanging="464"/>
      </w:pPr>
      <w:rPr>
        <w:rFonts w:hint="default"/>
        <w:lang w:val="ru-RU" w:eastAsia="en-US" w:bidi="ar-SA"/>
      </w:rPr>
    </w:lvl>
    <w:lvl w:ilvl="3" w:tplc="D0028A0C">
      <w:numFmt w:val="bullet"/>
      <w:lvlText w:val="•"/>
      <w:lvlJc w:val="left"/>
      <w:pPr>
        <w:ind w:left="2945" w:hanging="464"/>
      </w:pPr>
      <w:rPr>
        <w:rFonts w:hint="default"/>
        <w:lang w:val="ru-RU" w:eastAsia="en-US" w:bidi="ar-SA"/>
      </w:rPr>
    </w:lvl>
    <w:lvl w:ilvl="4" w:tplc="7D52563C">
      <w:numFmt w:val="bullet"/>
      <w:lvlText w:val="•"/>
      <w:lvlJc w:val="left"/>
      <w:pPr>
        <w:ind w:left="3880" w:hanging="464"/>
      </w:pPr>
      <w:rPr>
        <w:rFonts w:hint="default"/>
        <w:lang w:val="ru-RU" w:eastAsia="en-US" w:bidi="ar-SA"/>
      </w:rPr>
    </w:lvl>
    <w:lvl w:ilvl="5" w:tplc="AFD4FC86">
      <w:numFmt w:val="bullet"/>
      <w:lvlText w:val="•"/>
      <w:lvlJc w:val="left"/>
      <w:pPr>
        <w:ind w:left="4815" w:hanging="464"/>
      </w:pPr>
      <w:rPr>
        <w:rFonts w:hint="default"/>
        <w:lang w:val="ru-RU" w:eastAsia="en-US" w:bidi="ar-SA"/>
      </w:rPr>
    </w:lvl>
    <w:lvl w:ilvl="6" w:tplc="2682D024">
      <w:numFmt w:val="bullet"/>
      <w:lvlText w:val="•"/>
      <w:lvlJc w:val="left"/>
      <w:pPr>
        <w:ind w:left="5750" w:hanging="464"/>
      </w:pPr>
      <w:rPr>
        <w:rFonts w:hint="default"/>
        <w:lang w:val="ru-RU" w:eastAsia="en-US" w:bidi="ar-SA"/>
      </w:rPr>
    </w:lvl>
    <w:lvl w:ilvl="7" w:tplc="A8DA634A">
      <w:numFmt w:val="bullet"/>
      <w:lvlText w:val="•"/>
      <w:lvlJc w:val="left"/>
      <w:pPr>
        <w:ind w:left="6685" w:hanging="464"/>
      </w:pPr>
      <w:rPr>
        <w:rFonts w:hint="default"/>
        <w:lang w:val="ru-RU" w:eastAsia="en-US" w:bidi="ar-SA"/>
      </w:rPr>
    </w:lvl>
    <w:lvl w:ilvl="8" w:tplc="7488235E">
      <w:numFmt w:val="bullet"/>
      <w:lvlText w:val="•"/>
      <w:lvlJc w:val="left"/>
      <w:pPr>
        <w:ind w:left="7620" w:hanging="464"/>
      </w:pPr>
      <w:rPr>
        <w:rFonts w:hint="default"/>
        <w:lang w:val="ru-RU" w:eastAsia="en-US" w:bidi="ar-SA"/>
      </w:rPr>
    </w:lvl>
  </w:abstractNum>
  <w:num w:numId="1" w16cid:durableId="1530295510">
    <w:abstractNumId w:val="1"/>
  </w:num>
  <w:num w:numId="2" w16cid:durableId="181826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E7D"/>
    <w:rsid w:val="00B63E31"/>
    <w:rsid w:val="00B872CA"/>
    <w:rsid w:val="00E60625"/>
    <w:rsid w:val="00E7025C"/>
    <w:rsid w:val="00F06C2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F3AC"/>
  <w15:docId w15:val="{9B3B467E-3AAF-4E78-B6DA-A3DC537C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1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Вернигорова</cp:lastModifiedBy>
  <cp:revision>5</cp:revision>
  <dcterms:created xsi:type="dcterms:W3CDTF">2026-04-24T06:09:00Z</dcterms:created>
  <dcterms:modified xsi:type="dcterms:W3CDTF">2026-04-25T06:49:00Z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